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C5D" w:rsidRDefault="00590C5D"/>
    <w:tbl>
      <w:tblPr>
        <w:tblW w:w="3787" w:type="dxa"/>
        <w:tblInd w:w="5786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70"/>
        <w:gridCol w:w="3617"/>
      </w:tblGrid>
      <w:tr w:rsidR="00690FB3" w:rsidRPr="001A63AE" w:rsidTr="001A63AE">
        <w:tc>
          <w:tcPr>
            <w:tcW w:w="1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0FB3" w:rsidRPr="001A63AE" w:rsidRDefault="00690FB3" w:rsidP="001A63A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63AE" w:rsidRPr="001A63AE" w:rsidRDefault="001A63AE" w:rsidP="001A63AE">
            <w:pPr>
              <w:jc w:val="right"/>
              <w:rPr>
                <w:lang w:val="ru-RU"/>
              </w:rPr>
            </w:pPr>
          </w:p>
        </w:tc>
      </w:tr>
    </w:tbl>
    <w:p w:rsidR="00590C5D" w:rsidRDefault="00590C5D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7881137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FB3" w:rsidRPr="001A63AE" w:rsidRDefault="003E1F6D" w:rsidP="003E1F6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б) документа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обучении,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том числе справки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обучении или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периоде обучения, документа, выданного иностранными организациями (справки, академической справки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иного документа).</w:t>
      </w:r>
    </w:p>
    <w:p w:rsidR="00690FB3" w:rsidRPr="001A63AE" w:rsidRDefault="003E1F6D" w:rsidP="003E1F6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2.2. Заявление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зачете результатов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документы, подтверждающие результаты пройденного обучения, подаются одним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следующих способов:</w:t>
      </w:r>
    </w:p>
    <w:p w:rsidR="00690FB3" w:rsidRDefault="003E1F6D" w:rsidP="003E1F6D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лично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90FB3" w:rsidRPr="001A63AE" w:rsidRDefault="003E1F6D" w:rsidP="003E1F6D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через операторов почтовой связи общего пользования заказным письмом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уведомлением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вручении;</w:t>
      </w:r>
    </w:p>
    <w:p w:rsidR="00690FB3" w:rsidRPr="001A63AE" w:rsidRDefault="003E1F6D" w:rsidP="003E1F6D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электронной форме (документ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бумажном носителе, преобразованный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электронную форму путем сканирования или фотографирования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обеспечением машиночитаемого распознавания его реквизитов) посредством электронной почты школы или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функционала официального сайта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сети Интернет или иным способом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сети Интернет.</w:t>
      </w:r>
    </w:p>
    <w:p w:rsidR="00690FB3" w:rsidRPr="001A63AE" w:rsidRDefault="003E1F6D" w:rsidP="003E1F6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2.3. Документы, полученные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иностранных организациях, предоставляются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русском языке или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нотариально заверенным переводом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русский язык.</w:t>
      </w:r>
    </w:p>
    <w:p w:rsidR="00690FB3" w:rsidRPr="001A63AE" w:rsidRDefault="003E1F6D" w:rsidP="003E1F6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2.4. Если документ, подтверждающий получение иностранного образования,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подпадает под действие международных договоров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взаимном признании, то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подлежит процедуре признания, осуществляемой федеральным органом исполнительной власти, осуществляющим функции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контролю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надзору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сфере образования.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таком случае иностранный документ принимается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документом, выданным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итогам процедуры признания иностранного образования.</w:t>
      </w:r>
    </w:p>
    <w:p w:rsidR="00690FB3" w:rsidRPr="001A63AE" w:rsidRDefault="003E1F6D" w:rsidP="003E1F6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A63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Процедура зачета результатов</w:t>
      </w:r>
    </w:p>
    <w:p w:rsidR="00690FB3" w:rsidRPr="001A63AE" w:rsidRDefault="003E1F6D" w:rsidP="003E1F6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 xml:space="preserve">3.1. </w:t>
      </w:r>
      <w:proofErr w:type="gramStart"/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Зачет осуществляется посредством сопоставления планируемых результатов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соответствующей части (учебному предмету, курсу, дисциплине (модулю), практике) образовательной программы, которую осваивает обучающийся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школе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— часть осваиваемой образовательной программы),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результатов пройденного обучения, определенных освоенной ранее обучающимся образовательной программой (ее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частью) другой организации.</w:t>
      </w:r>
      <w:proofErr w:type="gramEnd"/>
    </w:p>
    <w:p w:rsidR="00690FB3" w:rsidRPr="001A63AE" w:rsidRDefault="003E1F6D" w:rsidP="003E1F6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3.2. Сопоставление планируемых результатов обучения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результатами пройденного обучения,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также проверку подлинности предоставленных документов осуществляет заместитель директора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учебной работе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 xml:space="preserve">позднее пяти рабочих дней </w:t>
      </w:r>
      <w:proofErr w:type="gramStart"/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даты принятия</w:t>
      </w:r>
      <w:proofErr w:type="gramEnd"/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 xml:space="preserve"> заявления.</w:t>
      </w:r>
    </w:p>
    <w:p w:rsidR="00690FB3" w:rsidRPr="001A63AE" w:rsidRDefault="003E1F6D" w:rsidP="003E1F6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3.3. Обоснованные выводы заместителя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учебной работе, сделанные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результатам сопоставления планируемых результатов обучения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результатами пройденного обучения,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том числе решение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осуществлении зачета результатов обучающегося или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отказе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зачете, привлечении педагогического совета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процедуре проведения зачета, фиксируются письменно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справке, которая направляется директору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этот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же день.</w:t>
      </w:r>
    </w:p>
    <w:p w:rsidR="00690FB3" w:rsidRPr="001A63AE" w:rsidRDefault="003E1F6D" w:rsidP="003E1F6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3.4. Зачет результатов возможен при одновременном выполнении следующих условий:</w:t>
      </w:r>
    </w:p>
    <w:p w:rsidR="00690FB3" w:rsidRPr="001A63AE" w:rsidRDefault="003E1F6D" w:rsidP="003E1F6D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учебный предмет, курс, дисциплина (модуль), практика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— учебный предмет), изученные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организации, входят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состав учебного плана образовательной программы школы;</w:t>
      </w:r>
    </w:p>
    <w:p w:rsidR="00690FB3" w:rsidRPr="001A63AE" w:rsidRDefault="003E1F6D" w:rsidP="003E1F6D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название учебного предмета, изученного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организации, совпадает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названием учебного предмета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учебном плане образовательной программы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и (или) совпадают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планируемые результаты освоения;</w:t>
      </w:r>
    </w:p>
    <w:p w:rsidR="00690FB3" w:rsidRPr="001A63AE" w:rsidRDefault="003E1F6D" w:rsidP="003E1F6D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количество часов, отведенное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изучение учебного предмета, изученного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организации, составляет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менее 85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процентов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количества часов, отведенного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его изучение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учебном плане образовательной программы школы.</w:t>
      </w:r>
    </w:p>
    <w:p w:rsidR="00690FB3" w:rsidRPr="001A63AE" w:rsidRDefault="003E1F6D" w:rsidP="003E1F6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 xml:space="preserve">3.5. Обучающимся засчитываются результаты освоения ими дополнительных </w:t>
      </w:r>
      <w:proofErr w:type="spellStart"/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общеразвивающих</w:t>
      </w:r>
      <w:proofErr w:type="spellEnd"/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предпрофессиональных</w:t>
      </w:r>
      <w:proofErr w:type="spellEnd"/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образовательных программ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области искусств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направлению «Изобразительное искусство»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—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учебному предмету «Изобразительное искусство»,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направлению «Музыкальное искусство»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—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учебному предмету «Музыка».</w:t>
      </w:r>
    </w:p>
    <w:p w:rsidR="00690FB3" w:rsidRPr="001A63AE" w:rsidRDefault="003E1F6D" w:rsidP="003E1F6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 xml:space="preserve">3.6. </w:t>
      </w:r>
      <w:proofErr w:type="gramStart"/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Обучающимся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основным образовательным программам начального общего, основного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 xml:space="preserve">среднего общего образования засчитываются результаты освоения ими дополнительных </w:t>
      </w:r>
      <w:proofErr w:type="spellStart"/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общеразвивающих</w:t>
      </w:r>
      <w:proofErr w:type="spellEnd"/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предпрофессиональных</w:t>
      </w:r>
      <w:proofErr w:type="spellEnd"/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образовательных программ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области физической культуры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спорта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организациях, осуществляющих физкультурно-спортивную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 деятельность,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учебному предмету «Физическая культура» при успешном выполнении программы спортивной подготовки (контрольно-переводное тестирование, нормативы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разряды).</w:t>
      </w:r>
      <w:proofErr w:type="gramEnd"/>
    </w:p>
    <w:p w:rsidR="00690FB3" w:rsidRPr="001A63AE" w:rsidRDefault="003E1F6D" w:rsidP="003E1F6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3.7.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случае несовпадения планируемых результатов обучения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результатами </w:t>
      </w:r>
      <w:proofErr w:type="gramStart"/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proofErr w:type="gramEnd"/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соответствующим учебным предметам, полученными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организации, более чем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и (или) при недостаточном объеме часов более чем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процентов решение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зачете результатов принимается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согласованию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педагогическим советом школы.</w:t>
      </w:r>
    </w:p>
    <w:p w:rsidR="00690FB3" w:rsidRPr="001A63AE" w:rsidRDefault="003E1F6D" w:rsidP="003E1F6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3.8.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 xml:space="preserve">целью установления соответствия школа проводит оценивание фактического достижения </w:t>
      </w:r>
      <w:proofErr w:type="gramStart"/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 xml:space="preserve"> планируемых результатов части осваиваемой образовательной программы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— оценивание)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случаях:</w:t>
      </w:r>
    </w:p>
    <w:p w:rsidR="00690FB3" w:rsidRPr="001A63AE" w:rsidRDefault="003E1F6D" w:rsidP="003E1F6D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несовпадения школьной системы оценивания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системой оценивания результатов другой организации,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том числе применение иной системы балльного оценивания или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 xml:space="preserve">случаях </w:t>
      </w:r>
      <w:proofErr w:type="spellStart"/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безбалльного</w:t>
      </w:r>
      <w:proofErr w:type="spellEnd"/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 xml:space="preserve"> оценивания результатов;</w:t>
      </w:r>
    </w:p>
    <w:p w:rsidR="00690FB3" w:rsidRPr="001A63AE" w:rsidRDefault="003E1F6D" w:rsidP="003E1F6D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невозможности однозначно сопоставить результаты освоения учебного предмета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планируемыми результатами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соответствующему учебному предмету образовательной программы школы.</w:t>
      </w:r>
    </w:p>
    <w:p w:rsidR="00690FB3" w:rsidRPr="001A63AE" w:rsidRDefault="003E1F6D" w:rsidP="003E1F6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3.9. Оценивание проводит комиссия, созданная педагогическим советом школы,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составе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менее трех человек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 xml:space="preserve">течение пяти рабочих дней </w:t>
      </w:r>
      <w:proofErr w:type="gramStart"/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даты принятия</w:t>
      </w:r>
      <w:proofErr w:type="gramEnd"/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 xml:space="preserve"> решения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привлечении педагогического совета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процедуре проведения зачета.</w:t>
      </w:r>
    </w:p>
    <w:p w:rsidR="00690FB3" w:rsidRPr="001A63AE" w:rsidRDefault="003E1F6D" w:rsidP="003E1F6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3.10. Комиссия, указанная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3.9. Положения, вправе проводить оценивание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формах промежуточной аттестации, предусмотренных образовательной программой школы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соответствующему учебному предмету.</w:t>
      </w:r>
    </w:p>
    <w:p w:rsidR="00690FB3" w:rsidRPr="001A63AE" w:rsidRDefault="003E1F6D" w:rsidP="003E1F6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3.11. Результаты оценивания оформляются протоколом, который подписывают все члены комиссии, проводившие оценивание.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протоколе также указывается решение комиссии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 xml:space="preserve">— произвести зачет результатов </w:t>
      </w:r>
      <w:proofErr w:type="gramStart"/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 xml:space="preserve"> или отказать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зачете.</w:t>
      </w:r>
    </w:p>
    <w:p w:rsidR="00690FB3" w:rsidRPr="001A63AE" w:rsidRDefault="003E1F6D" w:rsidP="003E1F6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3.12. Решение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зачете результатов утверждается приказом директора школы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 xml:space="preserve">позднее трех рабочих дней </w:t>
      </w:r>
      <w:proofErr w:type="gramStart"/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даты принятия</w:t>
      </w:r>
      <w:proofErr w:type="gramEnd"/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 xml:space="preserve"> решения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зачете результатов.</w:t>
      </w:r>
    </w:p>
    <w:p w:rsidR="00690FB3" w:rsidRPr="001A63AE" w:rsidRDefault="003E1F6D" w:rsidP="003E1F6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3.13. Зачтенные результаты пройденного обучения учитываются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качестве результатов промежуточной аттестации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соответствующей части осваиваемой образовательной программы,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том числе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выставлением отметок «3», «4», «5».</w:t>
      </w:r>
    </w:p>
    <w:p w:rsidR="00690FB3" w:rsidRPr="001A63AE" w:rsidRDefault="003E1F6D" w:rsidP="003E1F6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3.14.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случае несогласия обучающегося, родителей (законных представителей) несовершеннолетнего обучающегося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итогами процедуры зачета заявление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зачете результатов может быть отозвано.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отзыве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зачете обучающийся, родитель (законный представитель) несовершеннолетнего обучающегося подает соответствующее заявление.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 xml:space="preserve">этом случае школа проводит промежуточную аттестацию </w:t>
      </w:r>
      <w:proofErr w:type="gramStart"/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форме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предусмотренных образовательной программой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локальными нормативными актами школы.</w:t>
      </w:r>
    </w:p>
    <w:p w:rsidR="00690FB3" w:rsidRPr="001A63AE" w:rsidRDefault="003E1F6D" w:rsidP="003E1F6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3.15. Заявлени</w:t>
      </w:r>
      <w:proofErr w:type="gramStart"/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е(</w:t>
      </w:r>
      <w:proofErr w:type="gramEnd"/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я) обучающегося, родителей (законных представителей) несовершеннолетнего обучающегося, приказы директора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зачете/отказе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зачете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решением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зачете/отказе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зачете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документами, предоставленными обучающимся, родителями (законными представителями) несовершеннолетнего обучающегося, подлежат хранению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личном деле обучающегося.</w:t>
      </w:r>
    </w:p>
    <w:p w:rsidR="00690FB3" w:rsidRPr="001A63AE" w:rsidRDefault="003E1F6D" w:rsidP="003E1F6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A63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Отказ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зачете результатов</w:t>
      </w:r>
    </w:p>
    <w:p w:rsidR="00690FB3" w:rsidRPr="001A63AE" w:rsidRDefault="003E1F6D" w:rsidP="003E1F6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 xml:space="preserve">4.1. </w:t>
      </w:r>
      <w:proofErr w:type="gramStart"/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При установлении несоответствия результатов пройденного обучения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освоенной ранее обучающимся образовательной программе (ее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части) требованиям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планируемым результатам обучения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соответствующей части осваиваемой образовательной программы школа отказывает обучающемуся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зачете.</w:t>
      </w:r>
      <w:proofErr w:type="gramEnd"/>
    </w:p>
    <w:p w:rsidR="00690FB3" w:rsidRPr="001A63AE" w:rsidRDefault="003E1F6D" w:rsidP="003E1F6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4.2. Решение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отказе утверждается приказом директора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 xml:space="preserve">позднее трех рабочих дней </w:t>
      </w:r>
      <w:proofErr w:type="gramStart"/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даты принятия</w:t>
      </w:r>
      <w:proofErr w:type="gramEnd"/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 xml:space="preserve"> решения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отказе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зачете результатов.</w:t>
      </w:r>
    </w:p>
    <w:p w:rsidR="00690FB3" w:rsidRPr="001A63AE" w:rsidRDefault="003E1F6D" w:rsidP="003E1F6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4.3. Приказ директора, указанный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4.2. Положения,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приложением решения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отказе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зачете результатов направляется обучающемуся или родителю (законному представителю) несовершеннолетнего обучающегося,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том числе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помощью сети Интернет,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 xml:space="preserve">течение трех рабочих дней </w:t>
      </w:r>
      <w:proofErr w:type="gramStart"/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даты издания</w:t>
      </w:r>
      <w:proofErr w:type="gramEnd"/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 xml:space="preserve"> приказа директора.</w:t>
      </w:r>
    </w:p>
    <w:p w:rsidR="00690FB3" w:rsidRDefault="00690FB3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E1F6D" w:rsidRDefault="003E1F6D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E1F6D" w:rsidRDefault="003E1F6D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E1F6D" w:rsidRDefault="003E1F6D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E1F6D" w:rsidRDefault="003E1F6D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E1F6D" w:rsidRDefault="003E1F6D" w:rsidP="003E1F6D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Положению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зачете результатов,</w:t>
      </w:r>
      <w:r w:rsidRPr="001A63AE">
        <w:rPr>
          <w:lang w:val="ru-RU"/>
        </w:rPr>
        <w:br/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 xml:space="preserve">полученных </w:t>
      </w:r>
      <w:proofErr w:type="gramStart"/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1A63AE">
        <w:rPr>
          <w:lang w:val="ru-RU"/>
        </w:rPr>
        <w:br/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других организациях,</w:t>
      </w:r>
      <w:r w:rsidRPr="001A63AE">
        <w:rPr>
          <w:lang w:val="ru-RU"/>
        </w:rPr>
        <w:br/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 xml:space="preserve">утв. приказом МОУ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Улейминской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690FB3" w:rsidRDefault="003E1F6D" w:rsidP="003E1F6D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им. Героя Советского Союза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Дерюгина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А.В. </w:t>
      </w:r>
      <w:r w:rsidRPr="001A63AE">
        <w:rPr>
          <w:lang w:val="ru-RU"/>
        </w:rPr>
        <w:br/>
      </w:r>
      <w:r w:rsidRPr="001A63AE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10.06.2022</w:t>
      </w:r>
      <w:r w:rsidRPr="003E1F6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№ 01/02-80</w:t>
      </w:r>
    </w:p>
    <w:p w:rsidR="003E1F6D" w:rsidRDefault="003E1F6D" w:rsidP="003E1F6D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751"/>
      </w:tblGrid>
      <w:tr w:rsidR="003E1F6D" w:rsidRPr="00590C5D" w:rsidTr="00A01630">
        <w:trPr>
          <w:trHeight w:val="1197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E1F6D" w:rsidRPr="003E1F6D" w:rsidRDefault="003E1F6D" w:rsidP="003E1F6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1F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Директору _____________________________________</w:t>
            </w:r>
          </w:p>
          <w:p w:rsidR="003E1F6D" w:rsidRPr="003E1F6D" w:rsidRDefault="003E1F6D" w:rsidP="003E1F6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1F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E1F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_________________________</w:t>
            </w:r>
            <w:r w:rsidRPr="003E1F6D">
              <w:rPr>
                <w:lang w:val="ru-RU"/>
              </w:rPr>
              <w:br/>
            </w:r>
            <w:r w:rsidRPr="003E1F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Тел.__________________</w:t>
            </w:r>
            <w:r w:rsidRPr="003E1F6D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e</w:t>
            </w:r>
            <w:r w:rsidRPr="003E1F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mail</w:t>
            </w:r>
            <w:r w:rsidRPr="003E1F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____________________</w:t>
            </w:r>
          </w:p>
        </w:tc>
      </w:tr>
    </w:tbl>
    <w:p w:rsidR="003E1F6D" w:rsidRPr="003E1F6D" w:rsidRDefault="003E1F6D" w:rsidP="003E1F6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E1F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ЗАЯВЛЕНИЕ</w:t>
      </w:r>
    </w:p>
    <w:p w:rsidR="003E1F6D" w:rsidRPr="003E1F6D" w:rsidRDefault="003E1F6D" w:rsidP="003E1F6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1F6D">
        <w:rPr>
          <w:rFonts w:hAnsi="Times New Roman" w:cs="Times New Roman"/>
          <w:color w:val="000000"/>
          <w:sz w:val="24"/>
          <w:szCs w:val="24"/>
          <w:lang w:val="ru-RU"/>
        </w:rPr>
        <w:t xml:space="preserve">Прошу зачесть _________________________________________________ года рождения, </w:t>
      </w:r>
      <w:proofErr w:type="spellStart"/>
      <w:r w:rsidRPr="003E1F6D">
        <w:rPr>
          <w:rFonts w:hAnsi="Times New Roman" w:cs="Times New Roman"/>
          <w:color w:val="000000"/>
          <w:sz w:val="24"/>
          <w:szCs w:val="24"/>
          <w:lang w:val="ru-RU"/>
        </w:rPr>
        <w:t>обучающ</w:t>
      </w:r>
      <w:proofErr w:type="spellEnd"/>
      <w:r w:rsidRPr="003E1F6D">
        <w:rPr>
          <w:rFonts w:hAnsi="Times New Roman" w:cs="Times New Roman"/>
          <w:color w:val="000000"/>
          <w:sz w:val="24"/>
          <w:szCs w:val="24"/>
          <w:lang w:val="ru-RU"/>
        </w:rPr>
        <w:t xml:space="preserve">___________ класса, результаты освоения ______________________________________________________________________________________________ </w:t>
      </w:r>
      <w:proofErr w:type="gramStart"/>
      <w:r w:rsidRPr="003E1F6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3E1F6D">
        <w:rPr>
          <w:rFonts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___________________________________________________________________________________________________________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1F6D">
        <w:rPr>
          <w:rFonts w:hAnsi="Times New Roman" w:cs="Times New Roman"/>
          <w:color w:val="000000"/>
          <w:sz w:val="24"/>
          <w:szCs w:val="24"/>
          <w:lang w:val="ru-RU"/>
        </w:rPr>
        <w:t>учебному предмету ________.</w:t>
      </w:r>
    </w:p>
    <w:p w:rsidR="003E1F6D" w:rsidRPr="003E1F6D" w:rsidRDefault="003E1F6D" w:rsidP="003E1F6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1F6D">
        <w:rPr>
          <w:rFonts w:hAnsi="Times New Roman" w:cs="Times New Roman"/>
          <w:color w:val="000000"/>
          <w:sz w:val="24"/>
          <w:szCs w:val="24"/>
          <w:lang w:val="ru-RU"/>
        </w:rPr>
        <w:t>Приложение: справка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1F6D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обучении </w:t>
      </w:r>
      <w:proofErr w:type="gramStart"/>
      <w:r w:rsidRPr="003E1F6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3E1F6D">
        <w:rPr>
          <w:rFonts w:hAnsi="Times New Roman" w:cs="Times New Roman"/>
          <w:color w:val="000000"/>
          <w:sz w:val="24"/>
          <w:szCs w:val="24"/>
          <w:lang w:val="ru-RU"/>
        </w:rPr>
        <w:t>_____________________________________.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350"/>
        <w:gridCol w:w="156"/>
        <w:gridCol w:w="1230"/>
        <w:gridCol w:w="156"/>
        <w:gridCol w:w="1830"/>
      </w:tblGrid>
      <w:tr w:rsidR="003E1F6D" w:rsidTr="00A01630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1F6D" w:rsidRDefault="003E1F6D" w:rsidP="00A01630"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1F6D" w:rsidRDefault="003E1F6D" w:rsidP="00A0163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1F6D" w:rsidRDefault="003E1F6D" w:rsidP="00A01630"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1F6D" w:rsidRDefault="003E1F6D" w:rsidP="00A0163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1F6D" w:rsidRDefault="003E1F6D" w:rsidP="00A01630"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</w:t>
            </w:r>
          </w:p>
        </w:tc>
      </w:tr>
    </w:tbl>
    <w:p w:rsidR="003E1F6D" w:rsidRDefault="003E1F6D" w:rsidP="003E1F6D">
      <w:pPr>
        <w:rPr>
          <w:rFonts w:hAnsi="Times New Roman" w:cs="Times New Roman"/>
          <w:color w:val="000000"/>
          <w:sz w:val="24"/>
          <w:szCs w:val="24"/>
        </w:rPr>
      </w:pPr>
    </w:p>
    <w:p w:rsidR="003E1F6D" w:rsidRPr="003E1F6D" w:rsidRDefault="003E1F6D" w:rsidP="003E1F6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1F6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1F6D">
        <w:rPr>
          <w:rFonts w:hAnsi="Times New Roman" w:cs="Times New Roman"/>
          <w:color w:val="000000"/>
          <w:sz w:val="24"/>
          <w:szCs w:val="24"/>
          <w:lang w:val="ru-RU"/>
        </w:rPr>
        <w:t>Положением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1F6D">
        <w:rPr>
          <w:rFonts w:hAnsi="Times New Roman" w:cs="Times New Roman"/>
          <w:color w:val="000000"/>
          <w:sz w:val="24"/>
          <w:szCs w:val="24"/>
          <w:lang w:val="ru-RU"/>
        </w:rPr>
        <w:t>зачете результатов, полученных обучающимися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1F6D">
        <w:rPr>
          <w:rFonts w:hAnsi="Times New Roman" w:cs="Times New Roman"/>
          <w:color w:val="000000"/>
          <w:sz w:val="24"/>
          <w:szCs w:val="24"/>
          <w:lang w:val="ru-RU"/>
        </w:rPr>
        <w:t>других организациях, утвержденным приказом ______________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1F6D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1F6D">
        <w:rPr>
          <w:rFonts w:hAnsi="Times New Roman" w:cs="Times New Roman"/>
          <w:color w:val="000000"/>
          <w:sz w:val="24"/>
          <w:szCs w:val="24"/>
          <w:lang w:val="ru-RU"/>
        </w:rPr>
        <w:t>__________ №____, ознакомле</w:t>
      </w:r>
      <w:proofErr w:type="gramStart"/>
      <w:r w:rsidRPr="003E1F6D">
        <w:rPr>
          <w:rFonts w:hAnsi="Times New Roman" w:cs="Times New Roman"/>
          <w:color w:val="000000"/>
          <w:sz w:val="24"/>
          <w:szCs w:val="24"/>
          <w:lang w:val="ru-RU"/>
        </w:rPr>
        <w:t>н(</w:t>
      </w:r>
      <w:proofErr w:type="gramEnd"/>
      <w:r w:rsidRPr="003E1F6D">
        <w:rPr>
          <w:rFonts w:hAnsi="Times New Roman" w:cs="Times New Roman"/>
          <w:color w:val="000000"/>
          <w:sz w:val="24"/>
          <w:szCs w:val="24"/>
          <w:lang w:val="ru-RU"/>
        </w:rPr>
        <w:t>а).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350"/>
        <w:gridCol w:w="156"/>
        <w:gridCol w:w="1230"/>
        <w:gridCol w:w="156"/>
        <w:gridCol w:w="1830"/>
      </w:tblGrid>
      <w:tr w:rsidR="003E1F6D" w:rsidTr="00A01630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1F6D" w:rsidRDefault="003E1F6D" w:rsidP="00A01630"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1F6D" w:rsidRDefault="003E1F6D" w:rsidP="00A0163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1F6D" w:rsidRDefault="003E1F6D" w:rsidP="00A01630"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1F6D" w:rsidRDefault="003E1F6D" w:rsidP="00A0163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1F6D" w:rsidRDefault="003E1F6D" w:rsidP="00A01630"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</w:t>
            </w:r>
          </w:p>
        </w:tc>
      </w:tr>
    </w:tbl>
    <w:p w:rsidR="003E1F6D" w:rsidRPr="001A63AE" w:rsidRDefault="003E1F6D" w:rsidP="003E1F6D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3E1F6D" w:rsidRPr="001A63AE" w:rsidSect="00690FB3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2289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7048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7169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1A63AE"/>
    <w:rsid w:val="001E5800"/>
    <w:rsid w:val="002D33B1"/>
    <w:rsid w:val="002D3591"/>
    <w:rsid w:val="003514A0"/>
    <w:rsid w:val="003E1F6D"/>
    <w:rsid w:val="004F7E17"/>
    <w:rsid w:val="00590C5D"/>
    <w:rsid w:val="005A05CE"/>
    <w:rsid w:val="00653AF6"/>
    <w:rsid w:val="00690FB3"/>
    <w:rsid w:val="00B73A5A"/>
    <w:rsid w:val="00E438A1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90C5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C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1279</Words>
  <Characters>7293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user</cp:lastModifiedBy>
  <cp:revision>3</cp:revision>
  <dcterms:created xsi:type="dcterms:W3CDTF">2022-08-01T05:41:00Z</dcterms:created>
  <dcterms:modified xsi:type="dcterms:W3CDTF">2022-08-01T08:03:00Z</dcterms:modified>
</cp:coreProperties>
</file>